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/>
          <w:sz w:val="32"/>
        </w:rPr>
      </w:pPr>
      <w:r>
        <w:rPr>
          <w:rFonts w:hint="eastAsia" w:ascii="黑体" w:hAnsi="黑体" w:eastAsia="黑体" w:cs="黑体"/>
          <w:sz w:val="28"/>
          <w:szCs w:val="18"/>
        </w:rPr>
        <w:t xml:space="preserve">附件1： 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2"/>
          <w:szCs w:val="44"/>
        </w:rPr>
      </w:pPr>
      <w:r>
        <w:rPr>
          <w:rFonts w:hint="eastAsia" w:ascii="黑体" w:hAnsi="黑体" w:eastAsia="黑体" w:cs="黑体"/>
          <w:b/>
          <w:sz w:val="32"/>
          <w:szCs w:val="44"/>
        </w:rPr>
        <w:t>202</w:t>
      </w:r>
      <w:r>
        <w:rPr>
          <w:rFonts w:hint="eastAsia" w:ascii="黑体" w:hAnsi="黑体" w:eastAsia="黑体" w:cs="黑体"/>
          <w:b/>
          <w:sz w:val="32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2"/>
          <w:szCs w:val="44"/>
        </w:rPr>
        <w:t>乡村振兴优秀案例</w:t>
      </w:r>
    </w:p>
    <w:p>
      <w:pPr>
        <w:widowControl/>
        <w:spacing w:line="600" w:lineRule="exact"/>
        <w:jc w:val="center"/>
        <w:rPr>
          <w:rFonts w:ascii="仿宋_GB2312" w:hAnsi="宋体" w:eastAsia="仿宋_GB2312"/>
          <w:sz w:val="22"/>
        </w:rPr>
      </w:pPr>
      <w:r>
        <w:rPr>
          <w:rFonts w:hint="eastAsia" w:ascii="黑体" w:hAnsi="黑体" w:eastAsia="黑体" w:cs="黑体"/>
          <w:b/>
          <w:sz w:val="32"/>
          <w:szCs w:val="44"/>
        </w:rPr>
        <w:t>申报表</w:t>
      </w:r>
    </w:p>
    <w:tbl>
      <w:tblPr>
        <w:tblStyle w:val="2"/>
        <w:tblW w:w="10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5"/>
        <w:gridCol w:w="841"/>
        <w:gridCol w:w="769"/>
        <w:gridCol w:w="1869"/>
        <w:gridCol w:w="684"/>
        <w:gridCol w:w="1418"/>
        <w:gridCol w:w="709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申报单位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通讯地址/邮编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邮箱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案例介绍样式参考</w:t>
            </w:r>
          </w:p>
        </w:tc>
        <w:tc>
          <w:tcPr>
            <w:tcW w:w="89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案例标题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（例：XXX村画出乡村振兴好风景、生态振兴托起美丽小镇：XXX镇的乡村振兴实践等）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基本情况</w:t>
            </w:r>
          </w:p>
          <w:p>
            <w:pPr>
              <w:widowControl/>
              <w:numPr>
                <w:ilvl w:val="255"/>
                <w:numId w:val="0"/>
              </w:numPr>
              <w:spacing w:line="6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案例及实施单位的基本情况。</w:t>
            </w:r>
          </w:p>
          <w:p>
            <w:pPr>
              <w:widowControl/>
              <w:numPr>
                <w:ilvl w:val="255"/>
                <w:numId w:val="0"/>
              </w:numPr>
              <w:spacing w:line="6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主要做法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案例实施的背景及特点，解决的主要问题及方式方法，主要创新点等。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经验效果</w:t>
            </w:r>
          </w:p>
          <w:p>
            <w:pPr>
              <w:widowControl/>
              <w:numPr>
                <w:ilvl w:val="255"/>
                <w:numId w:val="0"/>
              </w:numPr>
              <w:spacing w:line="600" w:lineRule="exact"/>
              <w:jc w:val="left"/>
              <w:rPr>
                <w:rFonts w:ascii="仿宋_GB2312" w:hAnsi="宋体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实施乡村振兴战略取得的成效及经济社会效益等，专家学者和社会各界的客观评价，以及相关探索实践对乡村振兴战略在全国实施的借鉴意义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3" w:hRule="atLeast"/>
          <w:jc w:val="center"/>
        </w:trPr>
        <w:tc>
          <w:tcPr>
            <w:tcW w:w="10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ascii="仿宋_GB2312" w:hAnsi="宋体" w:eastAsia="仿宋_GB2312"/>
                <w:b/>
                <w:sz w:val="28"/>
              </w:rPr>
              <w:t>图片使用授权书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我单位同意将下列图片提供给</w:t>
            </w:r>
            <w:r>
              <w:rPr>
                <w:rFonts w:ascii="仿宋_GB2312" w:hAnsi="宋体" w:eastAsia="仿宋_GB2312"/>
                <w:b/>
                <w:sz w:val="24"/>
              </w:rPr>
              <w:t>中国县域现代农业发展高层会议组委会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（设在北京中农富通园艺有限公司），用于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“第十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届中国县域现代农业发展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val="en-US" w:eastAsia="zh-CN"/>
              </w:rPr>
              <w:t>高层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会议”的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乡村振兴优秀案例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相关宣传中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进行展示。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我单位保证拥有所提供图片的合法版权或合法使用权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，</w:t>
            </w:r>
            <w:r>
              <w:rPr>
                <w:rFonts w:ascii="仿宋_GB2312" w:hAnsi="宋体" w:eastAsia="仿宋_GB2312"/>
                <w:b/>
                <w:sz w:val="24"/>
              </w:rPr>
              <w:t>不涉及任何侵权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问题。</w:t>
            </w:r>
            <w:r>
              <w:rPr>
                <w:rFonts w:ascii="仿宋_GB2312" w:hAnsi="宋体" w:eastAsia="仿宋_GB2312"/>
                <w:b/>
                <w:sz w:val="24"/>
              </w:rPr>
              <w:t>否则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，</w:t>
            </w:r>
            <w:r>
              <w:rPr>
                <w:rFonts w:ascii="仿宋_GB2312" w:hAnsi="宋体" w:eastAsia="仿宋_GB2312"/>
                <w:b/>
                <w:sz w:val="24"/>
              </w:rPr>
              <w:t>因图片使用引起的纠纷由我单位承担全部责任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。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特此授权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。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spacing w:line="600" w:lineRule="exact"/>
              <w:ind w:right="840" w:firstLine="5301" w:firstLineChars="2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授权方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  <w:p>
            <w:pPr>
              <w:widowControl/>
              <w:spacing w:line="600" w:lineRule="exact"/>
              <w:ind w:right="840" w:firstLine="5301" w:firstLineChars="2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（盖章）</w:t>
            </w:r>
          </w:p>
          <w:p>
            <w:pPr>
              <w:widowControl/>
              <w:spacing w:line="600" w:lineRule="exact"/>
              <w:ind w:right="840"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日  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年   月  日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图片缩略示意图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b/>
          <w:sz w:val="28"/>
        </w:rPr>
      </w:pPr>
      <w:r>
        <w:rPr>
          <w:rFonts w:ascii="仿宋_GB2312" w:hAnsi="宋体" w:eastAsia="仿宋_GB2312"/>
          <w:b/>
          <w:sz w:val="28"/>
        </w:rPr>
        <w:fldChar w:fldCharType="begin"/>
      </w:r>
      <w:r>
        <w:rPr>
          <w:rFonts w:ascii="仿宋_GB2312" w:hAnsi="宋体" w:eastAsia="仿宋_GB2312"/>
          <w:b/>
          <w:sz w:val="28"/>
        </w:rPr>
        <w:instrText xml:space="preserve"> HYPERLINK "mailto:请填写此表并盖章后，将扫描件回传至邮箱ftxinxi@163.com" </w:instrText>
      </w:r>
      <w:r>
        <w:rPr>
          <w:rFonts w:ascii="仿宋_GB2312" w:hAnsi="宋体" w:eastAsia="仿宋_GB2312"/>
          <w:b/>
          <w:sz w:val="28"/>
        </w:rPr>
        <w:fldChar w:fldCharType="separate"/>
      </w:r>
      <w:r>
        <w:rPr>
          <w:rStyle w:val="4"/>
          <w:rFonts w:ascii="仿宋_GB2312" w:hAnsi="宋体" w:eastAsia="仿宋_GB2312"/>
          <w:b/>
          <w:sz w:val="28"/>
        </w:rPr>
        <w:t>请填写此表并盖章后</w:t>
      </w:r>
      <w:r>
        <w:rPr>
          <w:rStyle w:val="4"/>
          <w:rFonts w:hint="eastAsia" w:ascii="仿宋_GB2312" w:hAnsi="宋体" w:eastAsia="仿宋_GB2312"/>
          <w:b/>
          <w:sz w:val="28"/>
        </w:rPr>
        <w:t>，</w:t>
      </w:r>
      <w:r>
        <w:rPr>
          <w:rStyle w:val="4"/>
          <w:rFonts w:ascii="仿宋_GB2312" w:hAnsi="宋体" w:eastAsia="仿宋_GB2312"/>
          <w:b/>
          <w:sz w:val="28"/>
        </w:rPr>
        <w:t>将扫描件回传至邮箱</w:t>
      </w:r>
      <w:r>
        <w:rPr>
          <w:rStyle w:val="4"/>
          <w:rFonts w:hint="eastAsia" w:ascii="仿宋_GB2312" w:hAnsi="宋体" w:eastAsia="仿宋_GB2312"/>
          <w:b/>
          <w:sz w:val="28"/>
        </w:rPr>
        <w:t>ftxinxi@163.com</w:t>
      </w:r>
      <w:r>
        <w:rPr>
          <w:rFonts w:ascii="仿宋_GB2312" w:hAnsi="宋体" w:eastAsia="仿宋_GB2312"/>
          <w:b/>
          <w:sz w:val="28"/>
        </w:rPr>
        <w:fldChar w:fldCharType="end"/>
      </w: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b/>
          <w:sz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b/>
          <w:sz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2571F"/>
    <w:multiLevelType w:val="singleLevel"/>
    <w:tmpl w:val="7DD257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E2C7E"/>
    <w:rsid w:val="42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 中农富通</dc:creator>
  <cp:lastModifiedBy> 中农富通</cp:lastModifiedBy>
  <dcterms:modified xsi:type="dcterms:W3CDTF">2021-06-24T06:18:54Z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6F6AF972EE3D4E2EA854094006D19EDC</vt:lpwstr>
  </property>
</Properties>
</file>